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53" w:rsidRDefault="001B61FD">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897F25">
        <w:rPr>
          <w:b/>
          <w:sz w:val="28"/>
          <w:szCs w:val="24"/>
        </w:rPr>
        <w:t>ATLAS 202</w:t>
      </w:r>
    </w:p>
    <w:p w:rsidR="005E71BF" w:rsidRDefault="005E71BF" w:rsidP="00523352">
      <w:pPr>
        <w:spacing w:before="0" w:after="0" w:line="240" w:lineRule="auto"/>
        <w:rPr>
          <w:sz w:val="24"/>
          <w:szCs w:val="24"/>
        </w:rPr>
      </w:pPr>
      <w:proofErr w:type="spellStart"/>
      <w:proofErr w:type="gramStart"/>
      <w:r w:rsidRPr="005E71BF">
        <w:rPr>
          <w:b/>
          <w:sz w:val="24"/>
          <w:szCs w:val="24"/>
        </w:rPr>
        <w:t>Cas</w:t>
      </w:r>
      <w:proofErr w:type="spellEnd"/>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tbl>
      <w:tblPr>
        <w:tblStyle w:val="MediumList2-Accent1"/>
        <w:tblW w:w="4995" w:type="pct"/>
        <w:tblInd w:w="10" w:type="dxa"/>
        <w:tblLook w:val="04A0" w:firstRow="1" w:lastRow="0" w:firstColumn="1" w:lastColumn="0" w:noHBand="0" w:noVBand="1"/>
      </w:tblPr>
      <w:tblGrid>
        <w:gridCol w:w="3140"/>
        <w:gridCol w:w="1262"/>
        <w:gridCol w:w="6387"/>
      </w:tblGrid>
      <w:tr w:rsidR="000671CF" w:rsidTr="00FE21CA">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1F2EA0" w:rsidRDefault="001F2EA0">
            <w:pPr>
              <w:rPr>
                <w:rFonts w:asciiTheme="minorHAnsi" w:eastAsiaTheme="minorEastAsia" w:hAnsiTheme="minorHAnsi" w:cstheme="minorBidi"/>
                <w:b/>
                <w:color w:val="auto"/>
                <w:sz w:val="22"/>
                <w:szCs w:val="22"/>
              </w:rPr>
            </w:pPr>
          </w:p>
          <w:p w:rsidR="000671CF" w:rsidRPr="000671CF" w:rsidRDefault="000671C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A806CE" w:rsidRDefault="00A806C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A806CE" w:rsidRDefault="00A806C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0671CF" w:rsidRPr="000671CF" w:rsidRDefault="000671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0671CF" w:rsidTr="00FE21C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671CF">
            <w:pPr>
              <w:rPr>
                <w:rFonts w:asciiTheme="minorHAnsi" w:eastAsiaTheme="minorEastAsia" w:hAnsiTheme="minorHAnsi" w:cstheme="minorBidi"/>
                <w:color w:val="auto"/>
              </w:rPr>
            </w:pPr>
            <w:r>
              <w:rPr>
                <w:rFonts w:asciiTheme="minorHAnsi" w:eastAsiaTheme="minorEastAsia" w:hAnsiTheme="minorHAnsi" w:cstheme="minorBidi"/>
                <w:color w:val="auto"/>
              </w:rPr>
              <w:t>Potassium Hydroxide</w:t>
            </w:r>
          </w:p>
        </w:tc>
        <w:tc>
          <w:tcPr>
            <w:tcW w:w="585" w:type="pct"/>
          </w:tcPr>
          <w:p w:rsidR="000671CF" w:rsidRDefault="00FE21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320384-02</w:t>
            </w:r>
          </w:p>
        </w:tc>
        <w:tc>
          <w:tcPr>
            <w:tcW w:w="2960" w:type="pct"/>
          </w:tcPr>
          <w:p w:rsidR="000671CF" w:rsidRDefault="00897F2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5-7</w:t>
            </w:r>
          </w:p>
        </w:tc>
      </w:tr>
      <w:tr w:rsidR="000671CF" w:rsidTr="00FE21CA">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0671CF" w:rsidRDefault="000671CF">
            <w:pPr>
              <w:rPr>
                <w:rFonts w:asciiTheme="minorHAnsi" w:eastAsiaTheme="minorEastAsia" w:hAnsiTheme="minorHAnsi" w:cstheme="minorBidi"/>
                <w:color w:val="auto"/>
              </w:rPr>
            </w:pPr>
            <w:r>
              <w:rPr>
                <w:rFonts w:asciiTheme="minorHAnsi" w:eastAsiaTheme="minorEastAsia" w:hAnsiTheme="minorHAnsi" w:cstheme="minorBidi"/>
                <w:color w:val="auto"/>
              </w:rPr>
              <w:t xml:space="preserve">Sodium </w:t>
            </w:r>
            <w:proofErr w:type="spellStart"/>
            <w:r>
              <w:rPr>
                <w:rFonts w:asciiTheme="minorHAnsi" w:eastAsiaTheme="minorEastAsia" w:hAnsiTheme="minorHAnsi" w:cstheme="minorBidi"/>
                <w:color w:val="auto"/>
              </w:rPr>
              <w:t>Metasilicate</w:t>
            </w:r>
            <w:proofErr w:type="spellEnd"/>
          </w:p>
        </w:tc>
        <w:tc>
          <w:tcPr>
            <w:tcW w:w="585" w:type="pct"/>
          </w:tcPr>
          <w:p w:rsidR="000671CF" w:rsidRDefault="00FE21C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10213-79-3</w:t>
            </w:r>
          </w:p>
        </w:tc>
        <w:tc>
          <w:tcPr>
            <w:tcW w:w="2960" w:type="pct"/>
          </w:tcPr>
          <w:p w:rsidR="00FE21CA" w:rsidRDefault="004327C1" w:rsidP="00FE21C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r w:rsidR="00897F25">
              <w:rPr>
                <w:rFonts w:asciiTheme="minorHAnsi" w:eastAsiaTheme="minorEastAsia" w:hAnsiTheme="minorHAnsi" w:cstheme="minorBidi"/>
                <w:color w:val="auto"/>
              </w:rPr>
              <w:t>3</w:t>
            </w:r>
          </w:p>
        </w:tc>
      </w:tr>
      <w:tr w:rsidR="00FE21CA" w:rsidTr="00FE21C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FE21CA" w:rsidRDefault="00FE21CA">
            <w:r>
              <w:t>Glycol Ether EB</w:t>
            </w:r>
          </w:p>
        </w:tc>
        <w:tc>
          <w:tcPr>
            <w:tcW w:w="585" w:type="pct"/>
          </w:tcPr>
          <w:p w:rsidR="00FE21CA" w:rsidRDefault="00FE21CA">
            <w:pPr>
              <w:jc w:val="center"/>
              <w:cnfStyle w:val="000000100000" w:firstRow="0" w:lastRow="0" w:firstColumn="0" w:lastColumn="0" w:oddVBand="0" w:evenVBand="0" w:oddHBand="1" w:evenHBand="0" w:firstRowFirstColumn="0" w:firstRowLastColumn="0" w:lastRowFirstColumn="0" w:lastRowLastColumn="0"/>
            </w:pPr>
            <w:r>
              <w:t>322011-02</w:t>
            </w:r>
          </w:p>
        </w:tc>
        <w:tc>
          <w:tcPr>
            <w:tcW w:w="2960" w:type="pct"/>
          </w:tcPr>
          <w:p w:rsidR="00FE21CA" w:rsidRDefault="00897F25" w:rsidP="00FE21CA">
            <w:pPr>
              <w:jc w:val="center"/>
              <w:cnfStyle w:val="000000100000" w:firstRow="0" w:lastRow="0" w:firstColumn="0" w:lastColumn="0" w:oddVBand="0" w:evenVBand="0" w:oddHBand="1" w:evenHBand="0" w:firstRowFirstColumn="0" w:firstRowLastColumn="0" w:lastRowFirstColumn="0" w:lastRowLastColumn="0"/>
            </w:pPr>
            <w:r>
              <w:t>&gt;5</w:t>
            </w:r>
          </w:p>
        </w:tc>
      </w:tr>
    </w:tbl>
    <w:p w:rsidR="001B61FD" w:rsidRDefault="001B61FD"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lastRenderedPageBreak/>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1F2EA0"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Pr>
          <w:sz w:val="24"/>
        </w:rPr>
        <w:t xml:space="preserve"> Clear</w:t>
      </w:r>
    </w:p>
    <w:p w:rsidR="00A834CE" w:rsidRDefault="00A834CE" w:rsidP="001F2EA0">
      <w:pPr>
        <w:spacing w:before="0" w:after="0" w:line="240" w:lineRule="auto"/>
        <w:rPr>
          <w:sz w:val="24"/>
        </w:rPr>
      </w:pPr>
      <w:r w:rsidRPr="00A834CE">
        <w:rPr>
          <w:b/>
          <w:sz w:val="24"/>
        </w:rPr>
        <w:t>Boiling point:</w:t>
      </w:r>
      <w:r>
        <w:rPr>
          <w:sz w:val="24"/>
        </w:rPr>
        <w:t xml:space="preserve"> N/A</w:t>
      </w:r>
    </w:p>
    <w:p w:rsidR="00A834CE" w:rsidRDefault="00A834CE" w:rsidP="001F2EA0">
      <w:pPr>
        <w:spacing w:before="0" w:after="0" w:line="240" w:lineRule="auto"/>
        <w:rPr>
          <w:sz w:val="24"/>
        </w:rPr>
      </w:pPr>
      <w:r w:rsidRPr="00A834CE">
        <w:rPr>
          <w:b/>
          <w:sz w:val="24"/>
        </w:rPr>
        <w:t>Melting point:</w:t>
      </w:r>
      <w:r>
        <w:rPr>
          <w:sz w:val="24"/>
        </w:rPr>
        <w:t xml:space="preserve"> N/A</w:t>
      </w:r>
    </w:p>
    <w:p w:rsidR="00E42821" w:rsidRDefault="00E42821" w:rsidP="001F2EA0">
      <w:pPr>
        <w:spacing w:before="0" w:after="0" w:line="240" w:lineRule="auto"/>
        <w:rPr>
          <w:sz w:val="24"/>
        </w:rPr>
      </w:pPr>
      <w:r w:rsidRPr="00E42821">
        <w:rPr>
          <w:b/>
          <w:sz w:val="24"/>
        </w:rPr>
        <w:t>Flash point:</w:t>
      </w:r>
      <w:r>
        <w:rPr>
          <w:sz w:val="24"/>
        </w:rPr>
        <w:t xml:space="preserve"> N/A</w:t>
      </w:r>
    </w:p>
    <w:p w:rsidR="00E42821" w:rsidRDefault="00E42821" w:rsidP="001F2EA0">
      <w:pPr>
        <w:spacing w:before="0" w:after="0" w:line="240" w:lineRule="auto"/>
        <w:rPr>
          <w:sz w:val="24"/>
        </w:rPr>
      </w:pPr>
      <w:r w:rsidRPr="00E42821">
        <w:rPr>
          <w:b/>
          <w:sz w:val="24"/>
        </w:rPr>
        <w:t>Flammable limits:</w:t>
      </w:r>
      <w:r>
        <w:rPr>
          <w:sz w:val="24"/>
        </w:rPr>
        <w:t xml:space="preserve"> N/A</w:t>
      </w:r>
    </w:p>
    <w:p w:rsidR="00A834CE" w:rsidRDefault="00A834CE" w:rsidP="001F2EA0">
      <w:pPr>
        <w:spacing w:before="0" w:after="0" w:line="240" w:lineRule="auto"/>
        <w:rPr>
          <w:sz w:val="24"/>
        </w:rPr>
      </w:pPr>
      <w:r w:rsidRPr="00A834CE">
        <w:rPr>
          <w:b/>
          <w:sz w:val="24"/>
        </w:rPr>
        <w:t>Vapor pressure:</w:t>
      </w:r>
      <w:r>
        <w:rPr>
          <w:sz w:val="24"/>
        </w:rPr>
        <w:t xml:space="preserve"> N/A</w:t>
      </w:r>
    </w:p>
    <w:p w:rsidR="00A834CE" w:rsidRDefault="00A834CE" w:rsidP="001F2EA0">
      <w:pPr>
        <w:spacing w:before="0" w:after="0" w:line="240" w:lineRule="auto"/>
        <w:rPr>
          <w:sz w:val="24"/>
        </w:rPr>
      </w:pPr>
      <w:r w:rsidRPr="00A834CE">
        <w:rPr>
          <w:b/>
          <w:sz w:val="24"/>
        </w:rPr>
        <w:t>Specific gravity:</w:t>
      </w:r>
      <w:r w:rsidR="004327C1">
        <w:rPr>
          <w:sz w:val="24"/>
        </w:rPr>
        <w:t xml:space="preserve"> 1.08</w:t>
      </w:r>
      <w:bookmarkStart w:id="0" w:name="_GoBack"/>
      <w:bookmarkEnd w:id="0"/>
      <w:r>
        <w:rPr>
          <w:sz w:val="24"/>
        </w:rPr>
        <w:t xml:space="preserve"> (Water=1)</w:t>
      </w:r>
    </w:p>
    <w:p w:rsidR="00A834CE" w:rsidRDefault="00A834CE" w:rsidP="001F2EA0">
      <w:pPr>
        <w:spacing w:before="0" w:after="0" w:line="240" w:lineRule="auto"/>
        <w:rPr>
          <w:sz w:val="24"/>
        </w:rPr>
      </w:pPr>
      <w:r w:rsidRPr="00A834CE">
        <w:rPr>
          <w:b/>
          <w:sz w:val="24"/>
        </w:rPr>
        <w:t>Solubility in water:</w:t>
      </w:r>
      <w:r>
        <w:rPr>
          <w:sz w:val="24"/>
        </w:rPr>
        <w:t xml:space="preserve"> Complete</w:t>
      </w:r>
    </w:p>
    <w:p w:rsidR="00A834CE" w:rsidRDefault="00A834CE" w:rsidP="001F2EA0">
      <w:pPr>
        <w:spacing w:before="0" w:after="0" w:line="240" w:lineRule="auto"/>
        <w:rPr>
          <w:sz w:val="24"/>
        </w:rPr>
      </w:pPr>
      <w:r w:rsidRPr="00A834CE">
        <w:rPr>
          <w:b/>
          <w:sz w:val="24"/>
        </w:rPr>
        <w:t>PH:</w:t>
      </w:r>
      <w:r w:rsidR="00897F25">
        <w:rPr>
          <w:sz w:val="24"/>
        </w:rPr>
        <w:t xml:space="preserve"> 13</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Reacts violently with strong acids.</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114BB4" w:rsidRDefault="00114BB4" w:rsidP="001F2EA0">
      <w:pPr>
        <w:spacing w:before="0" w:after="0" w:line="240" w:lineRule="auto"/>
        <w:rPr>
          <w:sz w:val="24"/>
        </w:rPr>
      </w:pPr>
      <w:r w:rsidRPr="00114BB4">
        <w:rPr>
          <w:b/>
          <w:sz w:val="24"/>
        </w:rPr>
        <w:t>Hazardous decomposition:</w:t>
      </w:r>
      <w:r>
        <w:rPr>
          <w:sz w:val="24"/>
        </w:rPr>
        <w:t xml:space="preserve"> None.</w:t>
      </w:r>
    </w:p>
    <w:p w:rsidR="00114BB4" w:rsidRDefault="00114BB4"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E42821">
        <w:rPr>
          <w:b/>
          <w:sz w:val="24"/>
        </w:rPr>
        <w:t>Inhalation:</w:t>
      </w:r>
      <w:r>
        <w:rPr>
          <w:sz w:val="24"/>
        </w:rPr>
        <w:t xml:space="preserve"> </w:t>
      </w:r>
      <w:r w:rsidR="001E4A6E">
        <w:rPr>
          <w:sz w:val="24"/>
        </w:rPr>
        <w:t>Irritation to Mucous Membranes.</w:t>
      </w:r>
    </w:p>
    <w:p w:rsidR="00114BB4" w:rsidRDefault="00114BB4" w:rsidP="001F2EA0">
      <w:pPr>
        <w:spacing w:before="0" w:after="0" w:line="240" w:lineRule="auto"/>
        <w:rPr>
          <w:sz w:val="24"/>
        </w:rPr>
      </w:pPr>
      <w:r w:rsidRPr="00E42821">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E42821">
        <w:rPr>
          <w:b/>
          <w:sz w:val="24"/>
        </w:rPr>
        <w:t>Eye contact:</w:t>
      </w:r>
      <w:r>
        <w:rPr>
          <w:sz w:val="24"/>
        </w:rPr>
        <w:t xml:space="preserve"> Irritation to eyes/burn.</w:t>
      </w:r>
    </w:p>
    <w:p w:rsidR="001E4A6E" w:rsidRDefault="001E4A6E" w:rsidP="001F2EA0">
      <w:pPr>
        <w:spacing w:before="0" w:after="0" w:line="240" w:lineRule="auto"/>
        <w:rPr>
          <w:sz w:val="24"/>
        </w:rPr>
      </w:pPr>
      <w:r w:rsidRPr="00E42821">
        <w:rPr>
          <w:b/>
          <w:sz w:val="24"/>
        </w:rPr>
        <w:t>Ingestion:</w:t>
      </w:r>
      <w:r>
        <w:rPr>
          <w:sz w:val="24"/>
        </w:rPr>
        <w:t xml:space="preserve"> Digestive tract burns. </w:t>
      </w:r>
    </w:p>
    <w:p w:rsidR="00114BB4" w:rsidRDefault="00114BB4" w:rsidP="001F2EA0">
      <w:pPr>
        <w:spacing w:before="0" w:after="0" w:line="240" w:lineRule="auto"/>
        <w:rPr>
          <w:sz w:val="24"/>
        </w:rPr>
      </w:pPr>
    </w:p>
    <w:p w:rsidR="001E4A6E" w:rsidRDefault="001E4A6E" w:rsidP="001F2EA0">
      <w:pPr>
        <w:spacing w:before="0" w:after="0" w:line="240" w:lineRule="auto"/>
        <w:rPr>
          <w:sz w:val="24"/>
        </w:rPr>
      </w:pP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897F25">
        <w:rPr>
          <w:b/>
          <w:sz w:val="24"/>
        </w:rPr>
        <w:t>ATLAS 202</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Pr>
          <w:sz w:val="24"/>
        </w:rPr>
        <w:t xml:space="preserve"> 07/10/2020</w:t>
      </w:r>
    </w:p>
    <w:p w:rsidR="00C8626A" w:rsidRDefault="00C8626A" w:rsidP="001F2EA0">
      <w:pPr>
        <w:spacing w:before="0" w:after="0" w:line="240" w:lineRule="auto"/>
        <w:rPr>
          <w:sz w:val="24"/>
        </w:rPr>
      </w:pPr>
      <w:r w:rsidRPr="00672E93">
        <w:rPr>
          <w:b/>
          <w:sz w:val="24"/>
        </w:rPr>
        <w:t>Revision:</w:t>
      </w:r>
      <w:r>
        <w:rPr>
          <w:sz w:val="24"/>
        </w:rPr>
        <w:t xml:space="preserve"> 07/10/2020</w:t>
      </w:r>
    </w:p>
    <w:p w:rsidR="00C8626A" w:rsidRDefault="00C8626A" w:rsidP="001F2EA0">
      <w:pPr>
        <w:spacing w:before="0" w:after="0" w:line="240" w:lineRule="auto"/>
        <w:rPr>
          <w:sz w:val="24"/>
        </w:rPr>
      </w:pPr>
      <w:r w:rsidRPr="00672E93">
        <w:rPr>
          <w:b/>
          <w:sz w:val="24"/>
        </w:rPr>
        <w:t>Version:</w:t>
      </w:r>
      <w:r>
        <w:rPr>
          <w:sz w:val="24"/>
        </w:rPr>
        <w:t xml:space="preserve"> 3</w:t>
      </w:r>
    </w:p>
    <w:p w:rsidR="00C8626A" w:rsidRPr="000671CF"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6620F1">
        <w:rPr>
          <w:sz w:val="24"/>
        </w:rPr>
        <w:t>Ingredient listed in TSCA Inventory.</w:t>
      </w:r>
    </w:p>
    <w:sectPr w:rsidR="00C8626A" w:rsidRPr="000671CF"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6D" w:rsidRDefault="00217B6D" w:rsidP="008A41C0">
      <w:pPr>
        <w:spacing w:before="0" w:after="0" w:line="240" w:lineRule="auto"/>
      </w:pPr>
      <w:r>
        <w:separator/>
      </w:r>
    </w:p>
  </w:endnote>
  <w:endnote w:type="continuationSeparator" w:id="0">
    <w:p w:rsidR="00217B6D" w:rsidRDefault="00217B6D"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6D" w:rsidRDefault="00217B6D" w:rsidP="008A41C0">
      <w:pPr>
        <w:spacing w:before="0" w:after="0" w:line="240" w:lineRule="auto"/>
      </w:pPr>
      <w:r>
        <w:separator/>
      </w:r>
    </w:p>
  </w:footnote>
  <w:footnote w:type="continuationSeparator" w:id="0">
    <w:p w:rsidR="00217B6D" w:rsidRDefault="00217B6D"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327C1" w:rsidRPr="004327C1">
          <w:rPr>
            <w:b/>
            <w:bCs/>
            <w:noProof/>
          </w:rPr>
          <w:t>2</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114BB4"/>
    <w:rsid w:val="001B61FD"/>
    <w:rsid w:val="001E4A6E"/>
    <w:rsid w:val="001F2EA0"/>
    <w:rsid w:val="00217B6D"/>
    <w:rsid w:val="004327C1"/>
    <w:rsid w:val="00482BA9"/>
    <w:rsid w:val="00523352"/>
    <w:rsid w:val="0052653B"/>
    <w:rsid w:val="005E71BF"/>
    <w:rsid w:val="006620F1"/>
    <w:rsid w:val="00672E93"/>
    <w:rsid w:val="006C2096"/>
    <w:rsid w:val="00730F11"/>
    <w:rsid w:val="007A6E5B"/>
    <w:rsid w:val="00885053"/>
    <w:rsid w:val="00897F25"/>
    <w:rsid w:val="008A41C0"/>
    <w:rsid w:val="00A54B76"/>
    <w:rsid w:val="00A806CE"/>
    <w:rsid w:val="00A834CE"/>
    <w:rsid w:val="00C8626A"/>
    <w:rsid w:val="00DB12DC"/>
    <w:rsid w:val="00E42821"/>
    <w:rsid w:val="00F60B0F"/>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E392-C025-4E43-9A5C-4CE9A7A4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4</cp:revision>
  <cp:lastPrinted>2020-07-10T17:44:00Z</cp:lastPrinted>
  <dcterms:created xsi:type="dcterms:W3CDTF">2020-07-10T19:25:00Z</dcterms:created>
  <dcterms:modified xsi:type="dcterms:W3CDTF">2020-07-13T17:28:00Z</dcterms:modified>
</cp:coreProperties>
</file>